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16" w:hanging="1274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1377" w:dyaOrig="1417">
          <v:rect xmlns:o="urn:schemas-microsoft-com:office:office" xmlns:v="urn:schemas-microsoft-com:vml" id="rectole0000000000" style="width:68.850000pt;height:7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u w:val="single"/>
          <w:shd w:fill="auto" w:val="clear"/>
        </w:rPr>
        <w:t xml:space="preserve">     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МЕЖДУНАРОДНЫЙ ТЕЛЕКИНОФОРУМ "ВМЕСТЕ"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128018,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г. Москва, ул. Сущевский вал, д. 5, стр. 2, офис 412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E-mail: yaltaforum@list.ru;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F243E"/>
            <w:spacing w:val="0"/>
            <w:position w:val="0"/>
            <w:sz w:val="22"/>
            <w:u w:val="single"/>
            <w:shd w:fill="auto" w:val="clear"/>
          </w:rPr>
          <w:t xml:space="preserve">www.ITCF.ru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тел. +79852922000; +7(916) 4467250; 84999731376</w:t>
      </w:r>
    </w:p>
    <w:p>
      <w:pPr>
        <w:spacing w:before="0" w:after="0" w:line="240"/>
        <w:ind w:right="0" w:left="1416" w:hanging="1274"/>
        <w:jc w:val="left"/>
        <w:rPr>
          <w:rFonts w:ascii="Arial CYR" w:hAnsi="Arial CYR" w:cs="Arial CYR" w:eastAsia="Arial CYR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416" w:firstLine="708"/>
        <w:jc w:val="left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416" w:firstLine="708"/>
        <w:jc w:val="left"/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  <w:t xml:space="preserve">Организационного комитета Международного телекинофорума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«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Москва                                                                  9 сентября 2020 года</w:t>
      </w:r>
    </w:p>
    <w:p>
      <w:pPr>
        <w:spacing w:before="0" w:after="0" w:line="240"/>
        <w:ind w:right="0" w:left="1416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  <w:t xml:space="preserve">Организационный комитет </w:t>
      </w:r>
    </w:p>
    <w:p>
      <w:pPr>
        <w:spacing w:before="0" w:after="200" w:line="276"/>
        <w:ind w:right="0" w:left="0" w:firstLine="0"/>
        <w:jc w:val="both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4"/>
          <w:shd w:fill="auto" w:val="clear"/>
        </w:rPr>
        <w:t xml:space="preserve">ПОСТАНОВЛЯЕТ</w:t>
      </w: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ab/>
        <w:t xml:space="preserve">1.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связи с неблагоприятной эпидемиологической обстановкой, не позволяющей в полном объеме осуществить программу юбилейного ХХ Международного телекинофорума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перенести проведение ХХ Международного телекинофорума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2021 год. Дату проведения согласовать с руководством Республики Крым и города Ялта.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связи с поступившей просьбой освободить В.Л.Богданова от обязанностей Председателя Оргкомитета Международного телекинофорума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Избрать В.Л.Богданова Почетным Председателем Международного телекинофорума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Избрать Председателем Оргкомитета Международного телекинофорума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В.Г.Соловьева, Председателя Союза журналистов России.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рабочую группу по подготовке ХХ Международного телекинофорума "Вместе" в составе:</w:t>
      </w:r>
    </w:p>
    <w:p>
      <w:pPr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Токарев Борис Васильевич, Джазоян Ашот Егишеевич, Кондрашов Александр Иванович,  Мацюк Юрий Васильевич, Усов Анатолий Дмитриевич</w:t>
      </w:r>
    </w:p>
    <w:p>
      <w:pPr>
        <w:spacing w:before="0" w:after="200" w:line="276"/>
        <w:ind w:right="0" w:left="142" w:firstLine="56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Рассмотреть предложения рабочей группы на очередном заседании Организационного комитета в ноябре 2020 года. </w:t>
      </w:r>
    </w:p>
    <w:p>
      <w:pPr>
        <w:spacing w:before="0" w:after="200" w:line="276"/>
        <w:ind w:right="0" w:left="142" w:firstLine="56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  <w:t xml:space="preserve">Председатель Организационного комитета                      В.Г.Соловьев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itcf.ru/" Id="docRId2" Type="http://schemas.openxmlformats.org/officeDocument/2006/relationships/hyperlink"/><Relationship Target="styles.xml" Id="docRId4" Type="http://schemas.openxmlformats.org/officeDocument/2006/relationships/styles"/></Relationships>
</file>